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BD" w:rsidRPr="008752FE" w:rsidRDefault="009F5CBD" w:rsidP="009F5CBD">
      <w:pPr>
        <w:tabs>
          <w:tab w:val="left" w:pos="993"/>
        </w:tabs>
        <w:spacing w:line="360" w:lineRule="auto"/>
        <w:ind w:right="1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52FE"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в Забайкальское управление Федеральной службы по экологическому, технологическому и атомному  надзору (далее – Забайкальское управление </w:t>
      </w:r>
      <w:proofErr w:type="spellStart"/>
      <w:r w:rsidRPr="008752F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752FE">
        <w:rPr>
          <w:rFonts w:ascii="Times New Roman" w:hAnsi="Times New Roman" w:cs="Times New Roman"/>
          <w:sz w:val="28"/>
          <w:szCs w:val="28"/>
        </w:rPr>
        <w:t xml:space="preserve">) письменных и устных обращений за </w:t>
      </w:r>
      <w:r>
        <w:rPr>
          <w:rFonts w:ascii="Times New Roman" w:hAnsi="Times New Roman" w:cs="Times New Roman"/>
          <w:sz w:val="28"/>
          <w:szCs w:val="28"/>
        </w:rPr>
        <w:t>2 квартал 2015</w:t>
      </w:r>
      <w:r w:rsidRPr="008752FE">
        <w:rPr>
          <w:rFonts w:ascii="Times New Roman" w:hAnsi="Times New Roman" w:cs="Times New Roman"/>
          <w:sz w:val="28"/>
          <w:szCs w:val="28"/>
        </w:rPr>
        <w:t xml:space="preserve"> года: </w:t>
      </w:r>
      <w:r>
        <w:rPr>
          <w:rFonts w:ascii="Times New Roman" w:hAnsi="Times New Roman" w:cs="Times New Roman"/>
          <w:sz w:val="28"/>
          <w:szCs w:val="28"/>
        </w:rPr>
        <w:t>64 обращения</w:t>
      </w:r>
      <w:r w:rsidRPr="008752FE">
        <w:rPr>
          <w:rFonts w:ascii="Times New Roman" w:hAnsi="Times New Roman" w:cs="Times New Roman"/>
          <w:sz w:val="28"/>
          <w:szCs w:val="28"/>
        </w:rPr>
        <w:t>.</w:t>
      </w:r>
    </w:p>
    <w:p w:rsidR="009F5CBD" w:rsidRDefault="009F5CBD" w:rsidP="009F5CBD">
      <w:pPr>
        <w:numPr>
          <w:ilvl w:val="0"/>
          <w:numId w:val="1"/>
        </w:numPr>
        <w:tabs>
          <w:tab w:val="left" w:pos="993"/>
        </w:tabs>
        <w:spacing w:line="360" w:lineRule="auto"/>
        <w:ind w:left="0"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4">
        <w:rPr>
          <w:rFonts w:ascii="Times New Roman" w:hAnsi="Times New Roman" w:cs="Times New Roman"/>
          <w:sz w:val="28"/>
          <w:szCs w:val="28"/>
        </w:rPr>
        <w:t xml:space="preserve">Количество обращений полученных по сети Интернет: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927C4">
        <w:rPr>
          <w:rFonts w:ascii="Times New Roman" w:hAnsi="Times New Roman" w:cs="Times New Roman"/>
          <w:sz w:val="28"/>
          <w:szCs w:val="28"/>
        </w:rPr>
        <w:t xml:space="preserve"> обращений (что составляет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927C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3927C4">
        <w:rPr>
          <w:rFonts w:ascii="Times New Roman" w:hAnsi="Times New Roman" w:cs="Times New Roman"/>
          <w:sz w:val="28"/>
          <w:szCs w:val="28"/>
        </w:rPr>
        <w:t xml:space="preserve"> общего количества поступивших обращений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27C4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27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27C4">
        <w:rPr>
          <w:rFonts w:ascii="Times New Roman" w:hAnsi="Times New Roman" w:cs="Times New Roman"/>
          <w:sz w:val="28"/>
          <w:szCs w:val="28"/>
        </w:rPr>
        <w:t>года).</w:t>
      </w:r>
      <w:r w:rsidRPr="003927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F5CBD" w:rsidRPr="003927C4" w:rsidRDefault="009F5CBD" w:rsidP="009F5CBD">
      <w:pPr>
        <w:numPr>
          <w:ilvl w:val="0"/>
          <w:numId w:val="1"/>
        </w:numPr>
        <w:tabs>
          <w:tab w:val="left" w:pos="993"/>
        </w:tabs>
        <w:spacing w:line="360" w:lineRule="auto"/>
        <w:ind w:left="0"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4">
        <w:rPr>
          <w:rFonts w:ascii="Times New Roman" w:hAnsi="Times New Roman" w:cs="Times New Roman"/>
          <w:sz w:val="28"/>
          <w:szCs w:val="28"/>
        </w:rPr>
        <w:t xml:space="preserve">Тематика поступивших обращений за </w:t>
      </w:r>
      <w:r>
        <w:rPr>
          <w:rFonts w:ascii="Times New Roman" w:hAnsi="Times New Roman" w:cs="Times New Roman"/>
          <w:sz w:val="28"/>
          <w:szCs w:val="28"/>
        </w:rPr>
        <w:t>2 квартал 2015</w:t>
      </w:r>
      <w:r w:rsidRPr="003927C4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F5CBD" w:rsidRPr="008752FE" w:rsidRDefault="009F5CBD" w:rsidP="009F5CB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52FE">
        <w:rPr>
          <w:rFonts w:ascii="Times New Roman" w:hAnsi="Times New Roman" w:cs="Times New Roman"/>
          <w:sz w:val="28"/>
          <w:szCs w:val="28"/>
        </w:rPr>
        <w:t>неудовлетворительное состояние и содержание электрооборудования, электросетей и общедомовых сетей (</w:t>
      </w:r>
      <w:r>
        <w:rPr>
          <w:rFonts w:ascii="Times New Roman" w:hAnsi="Times New Roman" w:cs="Times New Roman"/>
          <w:sz w:val="28"/>
          <w:szCs w:val="28"/>
        </w:rPr>
        <w:t>37,5%</w:t>
      </w:r>
      <w:r w:rsidRPr="008752FE">
        <w:rPr>
          <w:rFonts w:ascii="Times New Roman" w:hAnsi="Times New Roman" w:cs="Times New Roman"/>
          <w:sz w:val="28"/>
          <w:szCs w:val="28"/>
        </w:rPr>
        <w:t>);</w:t>
      </w:r>
    </w:p>
    <w:p w:rsidR="009F5CBD" w:rsidRDefault="009F5CBD" w:rsidP="009F5CB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законодательства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(1,6</w:t>
      </w:r>
      <w:r w:rsidRPr="008752FE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CBD" w:rsidRDefault="009F5CBD" w:rsidP="009F5CB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промышленная безопасность ОПО (3,1%);</w:t>
      </w:r>
    </w:p>
    <w:p w:rsidR="009F5CBD" w:rsidRDefault="009F5CBD" w:rsidP="009F5CB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права, свободы и обязанности человека и гражданина (3,1%);</w:t>
      </w:r>
    </w:p>
    <w:p w:rsidR="009F5CBD" w:rsidRDefault="009F5CBD" w:rsidP="009F5CB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атомной энергии, захоронение радиоактивных отходов и материалов (1,6%);</w:t>
      </w:r>
    </w:p>
    <w:p w:rsidR="009F5CBD" w:rsidRPr="008752FE" w:rsidRDefault="009F5CBD" w:rsidP="009F5CB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стаж и трудовые книжки (1,6 %).</w:t>
      </w:r>
    </w:p>
    <w:p w:rsidR="00C17464" w:rsidRDefault="00C17464"/>
    <w:sectPr w:rsidR="00C1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9D9"/>
    <w:multiLevelType w:val="hybridMultilevel"/>
    <w:tmpl w:val="83FCC304"/>
    <w:lvl w:ilvl="0" w:tplc="0DD62144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CA5EA3"/>
    <w:multiLevelType w:val="hybridMultilevel"/>
    <w:tmpl w:val="B04C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BD"/>
    <w:rsid w:val="009F5CBD"/>
    <w:rsid w:val="00C1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B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B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2015-07-24T02:29:00Z</dcterms:created>
  <dcterms:modified xsi:type="dcterms:W3CDTF">2015-07-24T02:35:00Z</dcterms:modified>
</cp:coreProperties>
</file>